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D4ED8" w:sz="12" w:space="8"/>
        </w:pBdr>
        <w:spacing w:after="110"/>
        <w:ind w:left="360"/>
      </w:pPr>
      <w:r>
        <w:rPr>
          <w:rFonts w:ascii="Times New Roman" w:cs="Times New Roman" w:eastAsia="Times New Roman" w:hAnsi="Times New Roman"/>
          <w:i/>
          <w:iCs/>
          <w:color w:val="5A6577"/>
          <w:sz w:val="19"/>
          <w:szCs w:val="19"/>
        </w:rPr>
        <w:t xml:space="preserve">Два варианта приказа: о доплате при недоплате и об удержании при переплате. Приказ об удержании издаётся только при счётной ошибке, при наличии письменного согласия работника и не позднее месяца со дня окончания срока на добровольный возврат (ч. 3 ст. 137 ТК РФ).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2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ВАРИАНТ 1. ПРИКАЗ О ПЕРЕРАСЧЁТЕ И ДОПЛАТЕ</w:t>
      </w:r>
    </w:p>
    <w:p>
      <w:pPr>
        <w:spacing w:after="2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7"/>
          <w:szCs w:val="17"/>
        </w:rPr>
        <w:t xml:space="preserve">(наименование организации)</w:t>
      </w:r>
    </w:p>
    <w:p>
      <w:pPr>
        <w:spacing w:after="6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ПРИКАЗ</w:t>
      </w:r>
    </w:p>
    <w:p>
      <w:pPr>
        <w:spacing w:after="12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 перерасчёте отпускных и доплате</w:t>
      </w:r>
    </w:p>
    <w:p>
      <w:pPr>
        <w:spacing w:after="6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20___ г.                                             № ______</w:t>
      </w:r>
    </w:p>
    <w:p>
      <w:pPr>
        <w:spacing w:after="20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г. ______________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связи с выявлением ошибки в расчёте отпускных работнику ______________________ (должность, Ф.И.О.), которому был предоставлен ежегодный оплачиваемый отпуск с «___» __________ 20___ г. по «___» __________ 20___ г. на основании приказа от «___» __________ 20___ г. № ______, на основании бухгалтерской справки от «___» __________ 20___ г. № ______, руководствуясь статьями 136, 139 Трудового кодекса Российской Федерации,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6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ПРИКАЗЫВАЮ:</w:t>
      </w:r>
    </w:p>
    <w:p>
      <w:pPr>
        <w:spacing w:after="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Произвести перерасчёт отпускных ______________________ (Ф.И.О.) за период отпуска с «___» __________ 20___ г. по «___» __________ 20___ г.</w:t>
      </w:r>
    </w:p>
    <w:p>
      <w:pPr>
        <w:spacing w:after="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Признать сумму отпускных, подлежащую выплате, в размере ______________ руб.</w:t>
      </w:r>
    </w:p>
    <w:p>
      <w:pPr>
        <w:spacing w:after="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Доплатить ______________________ (Ф.И.О.) сумму ______________ руб. в срок не позднее «___» __________ 20___ г.</w:t>
      </w:r>
    </w:p>
    <w:p>
      <w:pPr>
        <w:spacing w:after="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Начислить и выплатить компенсацию за задержку выплаты в соответствии со статьёй 236 Трудового кодекса Российской Федерации в размере ______________ руб.</w:t>
      </w:r>
    </w:p>
    <w:p>
      <w:pPr>
        <w:spacing w:after="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Главному бухгалтеру ______________________ доначислить налог на доходы физических лиц и страховые взносы, внести изменения в записку-расчёт и представить корректирующую отчётность.</w:t>
      </w:r>
    </w:p>
    <w:p>
      <w:pPr>
        <w:spacing w:after="20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 Контроль за исполнением приказа оставляю за собой.</w:t>
      </w:r>
    </w:p>
    <w:p>
      <w:pPr>
        <w:spacing w:after="22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Основание: бухгалтерская справка от «___» __________ 20___ г. № ______.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Генеральный директор   ______________ / ______________ /</w:t>
      </w:r>
    </w:p>
    <w:p>
      <w:pPr>
        <w:spacing w:after="6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приказом ознакомлен(а):</w:t>
      </w:r>
    </w:p>
    <w:p>
      <w:pPr>
        <w:spacing w:after="20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 / ______________ /   «___» __________ 20___ г.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2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ВАРИАНТ 2. ПРИКАЗ ОБ УДЕРЖАНИИ ПЕРЕПЛАТЫ</w:t>
      </w:r>
    </w:p>
    <w:p>
      <w:pPr>
        <w:pBdr>
          <w:left w:val="single" w:color="1D4ED8" w:sz="12" w:space="8"/>
        </w:pBdr>
        <w:spacing w:after="110"/>
        <w:ind w:left="360"/>
      </w:pPr>
      <w:r>
        <w:rPr>
          <w:rFonts w:ascii="Times New Roman" w:cs="Times New Roman" w:eastAsia="Times New Roman" w:hAnsi="Times New Roman"/>
          <w:i/>
          <w:iCs/>
          <w:color w:val="5A6577"/>
          <w:sz w:val="19"/>
          <w:szCs w:val="19"/>
        </w:rPr>
        <w:t xml:space="preserve">Издаётся ТОЛЬКО при счётной ошибке и только после получения письменного согласия работника. Если ошибка несчётная либо месячный срок пропущен, приказ издавать нельзя - он станет доказательством нарушения при проверке.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7"/>
          <w:szCs w:val="17"/>
        </w:rPr>
        <w:t xml:space="preserve">(наименование организации)</w:t>
      </w:r>
    </w:p>
    <w:p>
      <w:pPr>
        <w:spacing w:after="6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ПРИКАЗ</w:t>
      </w:r>
    </w:p>
    <w:p>
      <w:pPr>
        <w:spacing w:after="12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об удержании излишне выплаченных отпускных</w:t>
      </w:r>
    </w:p>
    <w:p>
      <w:pPr>
        <w:spacing w:after="20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20___ г.                                             № ______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связи с выявлением счётной ошибки при расчёте отпускных работнику ______________________ (должность, Ф.И.О.), в результате которой излишне выплачена сумма ______________ руб., при наличии письменного согласия работника от «___» __________ 20___ г. и в пределах срока, установленного частью третьей статьи 137 Трудового кодекса Российской Федерации, руководствуясь статьями 137, 138 Трудового кодекса Российской Федерации,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6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ПРИКАЗЫВАЮ:</w:t>
      </w:r>
    </w:p>
    <w:p>
      <w:pPr>
        <w:spacing w:after="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Произвести удержание из заработной платы ______________________ (Ф.И.О.) излишне выплаченных отпускных в общей сумме ______________ руб.</w:t>
      </w:r>
    </w:p>
    <w:p>
      <w:pPr>
        <w:spacing w:after="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Удержание производить ежемесячно в размере, не превышающем 20 процентов заработной платы, причитающейся к выплате после удержания налога на доходы физических лиц, начиная с __________ 20___ г.</w:t>
      </w:r>
    </w:p>
    <w:p>
      <w:pPr>
        <w:spacing w:after="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Главному бухгалтеру ______________________ отразить удержание в расчётных документах, скорректировать налог на доходы физических лиц и страховые взносы, представить уточнённую отчётность за период, в котором отпускные были начислены.</w:t>
      </w:r>
    </w:p>
    <w:p>
      <w:pPr>
        <w:spacing w:after="20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Контроль за исполнением приказа возложить на ______________________.</w:t>
      </w:r>
    </w:p>
    <w:p>
      <w:pPr>
        <w:spacing w:after="6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Основание:</w:t>
      </w:r>
    </w:p>
    <w:p>
      <w:pPr>
        <w:spacing w:after="5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Бухгалтерская справка от «___» __________ 20___ г. № ______.</w:t>
      </w:r>
    </w:p>
    <w:p>
      <w:pPr>
        <w:spacing w:after="22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Заявление работника о согласии на удержание от «___» __________ 20___ г.</w:t>
      </w:r>
    </w:p>
    <w:p>
      <w:pPr>
        <w:spacing w:after="1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Генеральный директор   ______________ / ______________ /</w:t>
      </w:r>
    </w:p>
    <w:p>
      <w:pPr>
        <w:spacing w:after="6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приказом ознакомлен(а):</w:t>
      </w:r>
    </w:p>
    <w:p>
      <w:pPr>
        <w:spacing w:after="20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 / ______________ /   «___» __________ 20___ г.</w:t>
      </w:r>
    </w:p>
    <w:p>
      <w:pPr>
        <w:pBdr>
          <w:left w:val="single" w:color="1D4ED8" w:sz="12" w:space="8"/>
        </w:pBdr>
        <w:spacing w:after="110"/>
        <w:ind w:left="360"/>
      </w:pPr>
      <w:r>
        <w:rPr>
          <w:rFonts w:ascii="Times New Roman" w:cs="Times New Roman" w:eastAsia="Times New Roman" w:hAnsi="Times New Roman"/>
          <w:i/>
          <w:iCs/>
          <w:color w:val="5A6577"/>
          <w:sz w:val="19"/>
          <w:szCs w:val="19"/>
        </w:rPr>
        <w:t xml:space="preserve">Проверьте перед подписанием: с даты выплаты отпускных прошло не больше месяца с момента окончания срока на добровольный возврат, ошибка счётная, согласие работника получено письменно. Нарушение любого из трёх условий делает удержание незаконным.</w:t>
      </w:r>
    </w:p>
    <w:p>
      <w:pPr>
        <w:pBdr>
          <w:top w:val="single" w:color="CCCCCC" w:sz="6" w:space="8"/>
        </w:pBdr>
        <w:spacing w:before="340"/>
        <w:ind w:firstLine="0"/>
      </w:pPr>
      <w:r>
        <w:rPr>
          <w:rFonts w:ascii="Times New Roman" w:cs="Times New Roman" w:eastAsia="Times New Roman" w:hAnsi="Times New Roman"/>
          <w:i/>
          <w:iCs/>
          <w:color w:val="5A6577"/>
          <w:sz w:val="17"/>
          <w:szCs w:val="17"/>
        </w:rPr>
        <w:t xml:space="preserve">Образец подготовлен сервисом КЭДО Добыто, dobyto.ru. Перед применением адаптируйте под практику вашей организации.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2026-08-23T19:04:34.630Z</dcterms:created>
  <dcterms:modified xsi:type="dcterms:W3CDTF">2026-08-23T19:04:34.631Z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