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Протокол проверки электронной подписи</w:t>
      </w:r>
    </w:p>
    <w:p>
      <w:pPr>
        <w:spacing w:after="220"/>
      </w:pPr>
      <w:r>
        <w:rPr>
          <w:rFonts w:ascii="Arial" w:cs="Arial" w:eastAsia="Arial" w:hAnsi="Arial"/>
          <w:color w:val="3355A0"/>
          <w:sz w:val="20"/>
          <w:szCs w:val="20"/>
        </w:rPr>
        <w:t xml:space="preserve">Форма для фиксации результата проверки. Прикладывается к архиву документов, предъявляется по запросу ГИТ и суда.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1. Проверяемый документ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800"/>
        <w:gridCol w:w="5906"/>
      </w:tblGrid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Наименование документа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Имя файла документа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Имя файла подписи (sig / p7s / sgn)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Тип подписи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открепленная    ☐ присоединённая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Вид ЭП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ПЭП    ☐ УНЭП    ☐ УКЭП</w:t>
            </w:r>
          </w:p>
        </w:tc>
      </w:tr>
    </w:tbl>
    <w:p>
      <w:pPr>
        <w:spacing w:after="100" w:before="20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2. Сведения о сертификате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800"/>
        <w:gridCol w:w="5906"/>
      </w:tblGrid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Владелец сертификата (ФИО / организация)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Издатель сертификата (УЦ)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Серийный номер сертификата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Срок действия сертификата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с ____________ по ____________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Штамп времени (TSA)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есть    ☐ нет    Дата/время: ____________</w:t>
            </w:r>
          </w:p>
        </w:tc>
      </w:tr>
    </w:tbl>
    <w:p>
      <w:pPr>
        <w:spacing w:after="100" w:before="20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3. Результат проверки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800"/>
        <w:gridCol w:w="5906"/>
      </w:tblGrid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Результат проверки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действительна   ☐ не действительна   ☐ статус не определён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Целостность документа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подтверждена    ☐ нарушена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Цепочка доверия построена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да    ☐ нет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Статус по списку отзыва (CRL)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не отозван    ☐ отозван</w:t>
            </w:r>
          </w:p>
        </w:tc>
      </w:tr>
      <w:tr>
        <w:tc>
          <w:tcPr>
            <w:tcW w:type="dxa" w:w="38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Инструмент проверки</w:t>
            </w:r>
          </w:p>
        </w:tc>
        <w:tc>
          <w:tcPr>
            <w:tcW w:type="dxa" w:w="590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☐ Госуслуги  ☐ КриптоПро CSP  ☐ Добыто  ☐ иное: ______</w:t>
            </w:r>
          </w:p>
        </w:tc>
      </w:tr>
      <w:tr>
        <w:tc>
          <w:tcPr>
            <w:tcW w:type="dxa" w:w="38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Дата и время проверки</w:t>
            </w:r>
          </w:p>
        </w:tc>
        <w:tc>
          <w:tcPr>
            <w:tcW w:type="dxa" w:w="590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_______________________________________________</w:t>
            </w:r>
          </w:p>
        </w:tc>
      </w:tr>
    </w:tbl>
    <w:p>
      <w:pPr>
        <w:spacing w:before="3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Проверку выполнил: _____________________ / ______________ /</w:t>
      </w:r>
    </w:p>
    <w:p>
      <w:pPr>
        <w:spacing w:before="120"/>
      </w:pPr>
      <w:r>
        <w:rPr>
          <w:rFonts w:ascii="Arial" w:cs="Arial" w:eastAsia="Arial" w:hAnsi="Arial"/>
          <w:color w:val="555555"/>
          <w:sz w:val="16"/>
          <w:szCs w:val="16"/>
        </w:rPr>
        <w:t xml:space="preserve">                                (должность, ФИО)                          (подпись)</w:t>
      </w:r>
    </w:p>
    <w:p>
      <w:pPr>
        <w:pBdr>
          <w:top w:val="single" w:color="C9D9EF" w:sz="8" w:space="6"/>
        </w:pBdr>
        <w:spacing w:before="400"/>
      </w:pPr>
      <w:r>
        <w:rPr>
          <w:rFonts w:ascii="Arial" w:cs="Arial" w:eastAsia="Arial" w:hAnsi="Arial"/>
          <w:i/>
          <w:iCs/>
          <w:color w:val="555555"/>
          <w:sz w:val="16"/>
          <w:szCs w:val="16"/>
        </w:rPr>
        <w:t xml:space="preserve">Образец подготовлен сервисом КЭДО Добыто · dobyto.ru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2026-08-05T05:58:34.815Z</dcterms:created>
  <dcterms:modified xsi:type="dcterms:W3CDTF">2026-08-05T05:58:34.815Z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