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ГАЙД ПО ПРОВЕДЕНИЮ ФИДБЕК-СЕССИИ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(встреча обратной связи по итогам оценки 360, редакция 2026 года)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Цель встречи: разобрать результаты оценки, определить сильные стороны и зоны роста, согласовать индивидуальный план развития.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Продолжительность: 45-60 минут. Участники: сотрудник и его руководитель (или HR-специалист).</w:t>
      </w:r>
    </w:p>
    <w:p>
      <w:pPr>
        <w:spacing w:after="80"/>
      </w:pPr>
      <w:r>
        <w:rPr>
          <w:b/>
          <w:i w:val="0"/>
          <w:color w:val="000000"/>
          <w:sz w:val="24"/>
        </w:rPr>
        <w:t>Структура встречи: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1. Установить контакт, объяснить цель встречи и принцип конфиденциальности.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2. Спросить самооценку сотрудника до показа отчёта.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3. Показать сводный и индивидуальный отчёты, разобрать сильные стороны.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4. Обсудить зоны роста и разрывы между самооценкой и оценкой окружения.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5. Совместно выбрать 2-3 приоритетные зоны для развития.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6. Зафиксировать действия, форматы обучения и сроки в индивидуальном плане развития.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7. Назначить дату промежуточной проверки прогресса.</w:t>
      </w:r>
    </w:p>
    <w:p>
      <w:pPr>
        <w:spacing w:after="80"/>
      </w:pPr>
      <w:r>
        <w:rPr>
          <w:b/>
          <w:i w:val="0"/>
          <w:color w:val="000000"/>
          <w:sz w:val="24"/>
        </w:rPr>
        <w:t>Правила ведущего: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Обсуждать поведение и факты, а не личность. Не называть конкретных оценивающих. Держать развивающий тон - встреча направлена на развитие, а не на оценку виновных.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Примерный сценарий. Тайминг и состав участников адаптируются под практику компании.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