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/>
      </w:pPr>
      <w:r>
        <w:t xml:space="preserve">Дополнительное соглашение № ___</w:t>
      </w:r>
    </w:p>
    <w:p>
      <w:pPr>
        <w:spacing w:after="100"/>
        <w:jc w:val="center"/>
      </w:pPr>
      <w:r>
        <w:rPr>
          <w:b w:val="false"/>
          <w:bCs w:val="false"/>
          <w:sz w:val="22"/>
          <w:szCs w:val="22"/>
        </w:rPr>
        <w:t xml:space="preserve">к трудовому договору от «____» ________ 20___ г. № ______</w:t>
      </w:r>
    </w:p>
    <w:p>
      <w:pPr>
        <w:spacing w:after="100"/>
        <w:jc w:val="center"/>
      </w:pPr>
      <w:r>
        <w:rPr>
          <w:b w:val="false"/>
          <w:bCs w:val="false"/>
          <w:sz w:val="22"/>
          <w:szCs w:val="22"/>
        </w:rPr>
        <w:t xml:space="preserve">об изменении режима рабочего времени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г. ______________</w:t>
      </w:r>
      <w:r>
        <w:rPr>
          <w:sz w:val="22"/>
          <w:szCs w:val="22"/>
        </w:rPr>
        <w:t xml:space="preserve">                                          «____» ____________ 20___ г.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Стороны договорились с «____» ________ 20___ г. установить Работнику следующий режим рабочего времени: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— рабочие дни: _______________________;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— время начала работы: ______, окончания: ______;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— перерыв для отдыха и питания: с ______ до ______.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Остальные условия трудового договора остаются без изменений. Соглашение является неотъемлемой частью трудового договора.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Работодатель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Работник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sectPr>
      <w:pgSz w:w="11906" w:h="16838" w:orient="portrait"/>
      <w:pgMar w:top="1000" w:right="8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pPr>
      <w:jc w:val="center"/>
    </w:pPr>
    <w:rPr>
      <w:rFonts w:ascii="Times New Roman" w:cs="Times New Roman" w:eastAsia="Times New Roman" w:hAnsi="Times New Roman"/>
      <w:b/>
      <w:bCs/>
      <w:color w:val="1E3A8A"/>
      <w:sz w:val="28"/>
      <w:szCs w:val="28"/>
    </w:rPr>
  </w:style>
  <w:style w:type="paragraph" w:styleId="Heading2">
    <w:name w:val="Heading 2"/>
    <w:rPr>
      <w:rFonts w:ascii="Times New Roman" w:cs="Times New Roman" w:eastAsia="Times New Roman" w:hAnsi="Times New Roman"/>
      <w:b/>
      <w:bCs/>
      <w:color w:val="1D4ED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2026-07-09T07:26:51.205Z</dcterms:created>
  <dcterms:modified xsi:type="dcterms:W3CDTF">2026-07-09T07:26:51.205Z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